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77F8C0B1" w:rsidR="000F7C7C" w:rsidRPr="00F75E5B" w:rsidRDefault="00A1287B" w:rsidP="000F7C7C">
      <w:pPr>
        <w:rPr>
          <w:rStyle w:val="Titel14PtFett1"/>
          <w:rFonts w:ascii="Avenir Next Condensed Demi Bold" w:hAnsi="Avenir Next Condensed Demi Bold"/>
          <w:b w:val="0"/>
          <w:bCs w:val="0"/>
          <w:sz w:val="24"/>
        </w:rPr>
      </w:pPr>
      <w:r w:rsidRPr="00F75E5B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ERKLÄRUNG DER BEWERBERGEMEINSCHAFT</w:t>
      </w:r>
    </w:p>
    <w:p w14:paraId="0F0584AA" w14:textId="491ADB44" w:rsidR="00A1287B" w:rsidRPr="00A6698C" w:rsidRDefault="00A1287B" w:rsidP="000F7C7C">
      <w:pPr>
        <w:rPr>
          <w:rFonts w:ascii="Avenir Next Condensed" w:hAnsi="Avenir Next Condensed"/>
          <w:b/>
          <w:bCs/>
          <w:caps/>
          <w:szCs w:val="20"/>
        </w:rPr>
      </w:pPr>
    </w:p>
    <w:p w14:paraId="455B171F" w14:textId="526BA310" w:rsidR="00A64DFF" w:rsidRPr="00A6698C" w:rsidRDefault="00A64DFF" w:rsidP="005B449A">
      <w:pPr>
        <w:rPr>
          <w:rFonts w:ascii="Avenir Next Condensed" w:hAnsi="Avenir Next Condensed"/>
          <w:szCs w:val="20"/>
        </w:rPr>
      </w:pPr>
      <w:r w:rsidRPr="00A6698C">
        <w:rPr>
          <w:rFonts w:ascii="Avenir Next Condensed" w:hAnsi="Avenir Next Condensed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6849F7A8" w14:textId="77777777" w:rsidR="00A64DFF" w:rsidRPr="00A6698C" w:rsidRDefault="00A64DFF" w:rsidP="005B449A">
      <w:pPr>
        <w:rPr>
          <w:rFonts w:ascii="Avenir Next Condensed" w:hAnsi="Avenir Next Condensed"/>
          <w:szCs w:val="20"/>
        </w:rPr>
      </w:pPr>
    </w:p>
    <w:p w14:paraId="47AE4613" w14:textId="121BA4ED" w:rsidR="007A7CFD" w:rsidRPr="00A6698C" w:rsidRDefault="00A64DFF" w:rsidP="005B449A">
      <w:pPr>
        <w:rPr>
          <w:rFonts w:ascii="Avenir Next Condensed" w:hAnsi="Avenir Next Condensed"/>
          <w:szCs w:val="20"/>
        </w:rPr>
      </w:pPr>
      <w:r w:rsidRPr="00A6698C">
        <w:rPr>
          <w:rFonts w:ascii="Avenir Next Condensed" w:hAnsi="Avenir Next Condensed"/>
          <w:szCs w:val="20"/>
        </w:rPr>
        <w:t xml:space="preserve">Mit der Unterschrift wird erklärt, dass jedes Mitglied der Bewerbergemeinschaft gesamtschuldnerisch haftet. </w:t>
      </w:r>
    </w:p>
    <w:p w14:paraId="710FDDEC" w14:textId="77777777" w:rsidR="000F7C7C" w:rsidRPr="00A6698C" w:rsidRDefault="000F7C7C" w:rsidP="005B449A">
      <w:pPr>
        <w:rPr>
          <w:rFonts w:ascii="Avenir Next Condensed" w:hAnsi="Avenir Next Condensed"/>
          <w:szCs w:val="20"/>
        </w:rPr>
      </w:pPr>
    </w:p>
    <w:p w14:paraId="79026D77" w14:textId="6DC47DD3" w:rsidR="00BE2DED" w:rsidRPr="00F75E5B" w:rsidRDefault="00DE59B4" w:rsidP="00DE59B4">
      <w:pPr>
        <w:rPr>
          <w:rFonts w:ascii="Avenir Next Condensed Demi Bold" w:hAnsi="Avenir Next Condensed Demi Bold"/>
          <w:sz w:val="22"/>
          <w:szCs w:val="22"/>
        </w:rPr>
      </w:pPr>
      <w:r w:rsidRPr="00F75E5B">
        <w:rPr>
          <w:rFonts w:ascii="Avenir Next Condensed Demi Bold" w:hAnsi="Avenir Next Condensed Demi Bold"/>
          <w:sz w:val="22"/>
          <w:szCs w:val="22"/>
        </w:rPr>
        <w:t>Bevollmächtigter Vertreter der Bewerbergemeinschaft</w:t>
      </w:r>
      <w:r w:rsidR="00F90369" w:rsidRPr="00F75E5B">
        <w:rPr>
          <w:rFonts w:ascii="Avenir Next Condensed Demi Bold" w:hAnsi="Avenir Next Condensed Demi Bold"/>
          <w:sz w:val="22"/>
          <w:szCs w:val="22"/>
        </w:rPr>
        <w:t xml:space="preserve"> (Mitglied 1)</w:t>
      </w:r>
    </w:p>
    <w:p w14:paraId="3924FB9C" w14:textId="071710C7" w:rsidR="00DE59B4" w:rsidRPr="00A6698C" w:rsidRDefault="00DE59B4" w:rsidP="00DE59B4">
      <w:pPr>
        <w:rPr>
          <w:rFonts w:ascii="Avenir Next Condensed" w:hAnsi="Avenir Next Condensed"/>
        </w:rPr>
      </w:pPr>
      <w:r w:rsidRPr="00A6698C">
        <w:rPr>
          <w:rFonts w:ascii="Avenir Next Condensed" w:hAnsi="Avenir Next Condensed"/>
        </w:rPr>
        <w:t>(vollständige Angaben sind im Teilnahmeantrag aufzuführen)</w:t>
      </w:r>
    </w:p>
    <w:p w14:paraId="1AEB5DA4" w14:textId="77777777" w:rsidR="00795AFA" w:rsidRPr="00A6698C" w:rsidRDefault="00795AFA" w:rsidP="00DE59B4">
      <w:pPr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E2DED" w:rsidRPr="00A6698C" w14:paraId="027CB0F0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A6698C" w:rsidRDefault="00BE2DED" w:rsidP="00DE59B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Bewerber</w:t>
            </w:r>
            <w:r w:rsidR="001013E8" w:rsidRPr="00A6698C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DE59B4" w:rsidRPr="00A6698C">
              <w:rPr>
                <w:rFonts w:ascii="Avenir Next Condensed" w:hAnsi="Avenir Next Condensed" w:cs="Arial"/>
                <w:szCs w:val="20"/>
              </w:rPr>
              <w:t xml:space="preserve">/ </w:t>
            </w:r>
            <w:r w:rsidR="007D5B55" w:rsidRPr="00A6698C">
              <w:rPr>
                <w:rFonts w:ascii="Avenir Next Condensed" w:hAnsi="Avenir Next Condensed" w:cs="Arial"/>
                <w:szCs w:val="20"/>
              </w:rPr>
              <w:t>Bewerber</w:t>
            </w:r>
            <w:r w:rsidRPr="00A6698C">
              <w:rPr>
                <w:rFonts w:ascii="Avenir Next Condensed" w:hAnsi="Avenir Next Condensed"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A6698C" w:rsidRDefault="00BE2DED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BE2DED" w:rsidRPr="00A6698C" w14:paraId="7D86867C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C57924B" w14:textId="099EA320" w:rsidR="00BE2DED" w:rsidRPr="00A6698C" w:rsidRDefault="00DE59B4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 w:rsidR="00A6698C"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A6698C" w:rsidRDefault="00BE2DED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</w:p>
        </w:tc>
      </w:tr>
    </w:tbl>
    <w:p w14:paraId="70265290" w14:textId="77777777" w:rsidR="00DE59B4" w:rsidRPr="00A6698C" w:rsidRDefault="00DE59B4" w:rsidP="00DE59B4">
      <w:pPr>
        <w:rPr>
          <w:rFonts w:ascii="Avenir Next Condensed" w:hAnsi="Avenir Next Condensed"/>
          <w:b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</w:p>
    <w:p w14:paraId="35BEA533" w14:textId="193B92C7" w:rsidR="00DE59B4" w:rsidRPr="00F75E5B" w:rsidRDefault="00DE59B4" w:rsidP="00DE59B4">
      <w:pPr>
        <w:rPr>
          <w:rFonts w:ascii="Avenir Next Condensed Demi Bold" w:hAnsi="Avenir Next Condensed Demi Bold"/>
          <w:sz w:val="22"/>
          <w:szCs w:val="22"/>
        </w:rPr>
      </w:pPr>
      <w:r w:rsidRPr="00F75E5B">
        <w:rPr>
          <w:rFonts w:ascii="Avenir Next Condensed Demi Bold" w:hAnsi="Avenir Next Condensed Demi Bold"/>
          <w:sz w:val="22"/>
          <w:szCs w:val="22"/>
        </w:rPr>
        <w:t xml:space="preserve">Mitglied </w:t>
      </w:r>
      <w:r w:rsidR="00F90369" w:rsidRPr="00F75E5B">
        <w:rPr>
          <w:rFonts w:ascii="Avenir Next Condensed Demi Bold" w:hAnsi="Avenir Next Condensed Demi Bold"/>
          <w:sz w:val="22"/>
          <w:szCs w:val="22"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E59B4" w:rsidRPr="00A6698C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A6698C" w:rsidRDefault="00DE59B4" w:rsidP="00DE59B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4FA3FC6B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2944D568" w14:textId="6180BC75" w:rsidR="00080FDD" w:rsidRPr="00A6698C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523DB491" w14:textId="2A2E7AC6" w:rsidR="007973BE" w:rsidRPr="00A6698C" w:rsidRDefault="007973BE" w:rsidP="00080FDD">
      <w:pPr>
        <w:rPr>
          <w:rFonts w:ascii="Avenir Next Condensed" w:hAnsi="Avenir Next Condensed"/>
          <w:b/>
          <w:bCs/>
          <w:caps/>
          <w:szCs w:val="20"/>
        </w:rPr>
      </w:pPr>
    </w:p>
    <w:p w14:paraId="65C36F13" w14:textId="22CAAF2B" w:rsidR="00080FDD" w:rsidRPr="00F75E5B" w:rsidRDefault="00080FDD" w:rsidP="00F75E5B">
      <w:pPr>
        <w:rPr>
          <w:rFonts w:ascii="Avenir Next Condensed Demi Bold" w:hAnsi="Avenir Next Condensed Demi Bold"/>
        </w:rPr>
      </w:pPr>
      <w:r w:rsidRPr="00A6698C">
        <w:br w:type="page"/>
      </w:r>
      <w:r w:rsidRPr="00F75E5B">
        <w:rPr>
          <w:rFonts w:ascii="Avenir Next Condensed Demi Bold" w:hAnsi="Avenir Next Condensed Demi Bold"/>
        </w:rPr>
        <w:lastRenderedPageBreak/>
        <w:t xml:space="preserve">Mitglied </w:t>
      </w:r>
      <w:r w:rsidR="00290461" w:rsidRPr="00F75E5B">
        <w:rPr>
          <w:rFonts w:ascii="Avenir Next Condensed Demi Bold" w:hAnsi="Avenir Next Condensed Demi Bold"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A6698C" w14:paraId="29248E0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3A1AE7EC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70E5234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AA0CEC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11E50EC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0AD772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4394F63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060203D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28C2019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352BE977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5C3A8D9" w14:textId="525CF4C4" w:rsidR="00080FDD" w:rsidRPr="00A6698C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61336DC6" w14:textId="77777777" w:rsidR="00080FDD" w:rsidRPr="00880430" w:rsidRDefault="00080FDD" w:rsidP="00080FDD">
      <w:pPr>
        <w:rPr>
          <w:rFonts w:ascii="Avenir Next Condensed" w:hAnsi="Avenir Next Condensed"/>
          <w:sz w:val="16"/>
          <w:szCs w:val="20"/>
        </w:rPr>
      </w:pPr>
    </w:p>
    <w:p w14:paraId="70A839C4" w14:textId="72E93280" w:rsidR="00080FDD" w:rsidRPr="00F75E5B" w:rsidRDefault="00080FDD" w:rsidP="00F75E5B">
      <w:pPr>
        <w:rPr>
          <w:rFonts w:ascii="Avenir Next Condensed Demi Bold" w:hAnsi="Avenir Next Condensed Demi Bold"/>
        </w:rPr>
      </w:pPr>
      <w:r w:rsidRPr="00F75E5B">
        <w:rPr>
          <w:rFonts w:ascii="Avenir Next Condensed Demi Bold" w:hAnsi="Avenir Next Condensed Demi Bold"/>
        </w:rPr>
        <w:t xml:space="preserve">Mitglied </w:t>
      </w:r>
      <w:r w:rsidR="00F90369" w:rsidRPr="00F75E5B">
        <w:rPr>
          <w:rFonts w:ascii="Avenir Next Condensed Demi Bold" w:hAnsi="Avenir Next Condensed Demi Bold"/>
        </w:rPr>
        <w:t>4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A6698C" w14:paraId="285BD8A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0BD159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1174F25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6935A4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7CB6A31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E810B01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F4D8934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59C50A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1E9A9B2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95517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247E75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3DE2A2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630E8E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8269AB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2A11DF8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07B6B7A" w14:textId="4FA07788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0F56265E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AB8D81F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67973C9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770AA69B" w14:textId="13DB4D9B" w:rsidR="00080FDD" w:rsidRPr="00A6698C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A6698C" w:rsidRDefault="00045448" w:rsidP="00880430">
      <w:pPr>
        <w:rPr>
          <w:rFonts w:ascii="Avenir Next Condensed" w:hAnsi="Avenir Next Condensed"/>
          <w:b/>
          <w:bCs/>
          <w:caps/>
          <w:szCs w:val="20"/>
        </w:rPr>
      </w:pPr>
    </w:p>
    <w:sectPr w:rsidR="00045448" w:rsidRPr="00A6698C" w:rsidSect="008804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64" w:right="1418" w:bottom="1418" w:left="1418" w:header="709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2A0F9" w14:textId="77777777" w:rsidR="00C55236" w:rsidRDefault="00C55236">
      <w:r>
        <w:separator/>
      </w:r>
    </w:p>
  </w:endnote>
  <w:endnote w:type="continuationSeparator" w:id="0">
    <w:p w14:paraId="5AAED909" w14:textId="77777777" w:rsidR="00C55236" w:rsidRDefault="00C55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9588" w14:textId="7D543633" w:rsidR="002B46BE" w:rsidRPr="00F75E5B" w:rsidRDefault="00D92E6D" w:rsidP="00D92E6D">
    <w:pPr>
      <w:pStyle w:val="Kopfzeile"/>
      <w:ind w:firstLine="0"/>
      <w:rPr>
        <w:rFonts w:ascii="Avenir Next Condensed" w:hAnsi="Avenir Next Condensed" w:cs="Arial"/>
        <w:szCs w:val="20"/>
      </w:rPr>
    </w:pPr>
    <w:r w:rsidRPr="00F75E5B">
      <w:rPr>
        <w:rFonts w:ascii="Avenir Next Condensed" w:hAnsi="Avenir Next Condensed" w:cs="Arial"/>
        <w:szCs w:val="20"/>
      </w:rPr>
      <w:fldChar w:fldCharType="begin"/>
    </w:r>
    <w:r w:rsidRPr="00F75E5B">
      <w:rPr>
        <w:rFonts w:ascii="Avenir Next Condensed" w:hAnsi="Avenir Next Condensed" w:cs="Arial"/>
        <w:szCs w:val="20"/>
      </w:rPr>
      <w:instrText xml:space="preserve"> PAGE </w:instrText>
    </w:r>
    <w:r w:rsidRPr="00F75E5B">
      <w:rPr>
        <w:rFonts w:ascii="Avenir Next Condensed" w:hAnsi="Avenir Next Condensed" w:cs="Arial"/>
        <w:szCs w:val="20"/>
      </w:rPr>
      <w:fldChar w:fldCharType="separate"/>
    </w:r>
    <w:r w:rsidRPr="00F75E5B">
      <w:rPr>
        <w:rFonts w:ascii="Avenir Next Condensed" w:hAnsi="Avenir Next Condensed" w:cs="Arial"/>
        <w:szCs w:val="20"/>
      </w:rPr>
      <w:t>12</w:t>
    </w:r>
    <w:r w:rsidRPr="00F75E5B">
      <w:rPr>
        <w:rFonts w:ascii="Avenir Next Condensed" w:hAnsi="Avenir Next Condensed"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1EA0" w14:textId="59F31F09" w:rsidR="00D97DF3" w:rsidRPr="00F75E5B" w:rsidRDefault="00D92E6D" w:rsidP="00D92E6D">
    <w:pPr>
      <w:pStyle w:val="Kopfzeile"/>
      <w:ind w:left="1134"/>
      <w:jc w:val="right"/>
      <w:rPr>
        <w:rFonts w:ascii="Avenir Next Condensed" w:hAnsi="Avenir Next Condensed"/>
        <w:szCs w:val="20"/>
      </w:rPr>
    </w:pPr>
    <w:r w:rsidRPr="00F75E5B">
      <w:rPr>
        <w:rFonts w:ascii="Avenir Next Condensed" w:hAnsi="Avenir Next Condensed" w:cs="Arial"/>
        <w:szCs w:val="20"/>
      </w:rPr>
      <w:fldChar w:fldCharType="begin"/>
    </w:r>
    <w:r w:rsidRPr="00F75E5B">
      <w:rPr>
        <w:rFonts w:ascii="Avenir Next Condensed" w:hAnsi="Avenir Next Condensed" w:cs="Arial"/>
        <w:szCs w:val="20"/>
      </w:rPr>
      <w:instrText xml:space="preserve"> PAGE </w:instrText>
    </w:r>
    <w:r w:rsidRPr="00F75E5B">
      <w:rPr>
        <w:rFonts w:ascii="Avenir Next Condensed" w:hAnsi="Avenir Next Condensed" w:cs="Arial"/>
        <w:szCs w:val="20"/>
      </w:rPr>
      <w:fldChar w:fldCharType="separate"/>
    </w:r>
    <w:r w:rsidRPr="00F75E5B">
      <w:rPr>
        <w:rFonts w:ascii="Avenir Next Condensed" w:hAnsi="Avenir Next Condensed" w:cs="Arial"/>
        <w:szCs w:val="20"/>
      </w:rPr>
      <w:t>11</w:t>
    </w:r>
    <w:r w:rsidRPr="00F75E5B">
      <w:rPr>
        <w:rFonts w:ascii="Avenir Next Condensed" w:hAnsi="Avenir Next Condensed"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8D66" w14:textId="0498A286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D80676">
      <w:rPr>
        <w:noProof/>
        <w:sz w:val="16"/>
        <w:szCs w:val="16"/>
      </w:rPr>
      <w:t>Anlage T.1_1787_VgV Rathaus Neuried_Bewerbergemeinschaft.docx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16759" w14:textId="77777777" w:rsidR="00C55236" w:rsidRDefault="00C55236">
      <w:r>
        <w:separator/>
      </w:r>
    </w:p>
  </w:footnote>
  <w:footnote w:type="continuationSeparator" w:id="0">
    <w:p w14:paraId="317FF8DC" w14:textId="77777777" w:rsidR="00C55236" w:rsidRDefault="00C55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1C789" w14:textId="77777777" w:rsidR="003567B4" w:rsidRPr="00B44BFA" w:rsidRDefault="00866C41" w:rsidP="003567B4">
    <w:pPr>
      <w:tabs>
        <w:tab w:val="center" w:pos="3968"/>
      </w:tabs>
      <w:ind w:left="-1134" w:firstLine="1134"/>
      <w:rPr>
        <w:rFonts w:ascii="Avenir Next Condensed" w:hAnsi="Avenir Next Condensed"/>
        <w:sz w:val="18"/>
        <w:szCs w:val="18"/>
      </w:rPr>
    </w:pPr>
    <w:bookmarkStart w:id="4" w:name="_Hlk39753847"/>
    <w:bookmarkStart w:id="5" w:name="_Hlk76561767"/>
    <w:bookmarkStart w:id="6" w:name="_Hlk76561976"/>
    <w:r>
      <w:rPr>
        <w:sz w:val="18"/>
        <w:szCs w:val="18"/>
      </w:rPr>
      <w:tab/>
    </w:r>
    <w:bookmarkEnd w:id="4"/>
    <w:r w:rsidR="003567B4" w:rsidRPr="00B44BFA">
      <w:rPr>
        <w:rFonts w:ascii="Avenir Next Condensed" w:hAnsi="Avenir Next Condensed"/>
        <w:sz w:val="18"/>
        <w:szCs w:val="18"/>
      </w:rPr>
      <w:t xml:space="preserve">Verhandlungsverfahren (§ 17 VgV) für </w:t>
    </w:r>
    <w:r w:rsidR="003567B4">
      <w:rPr>
        <w:rFonts w:ascii="Avenir Next Condensed" w:hAnsi="Avenir Next Condensed"/>
        <w:sz w:val="18"/>
        <w:szCs w:val="18"/>
      </w:rPr>
      <w:t>Fach</w:t>
    </w:r>
    <w:r w:rsidR="003567B4" w:rsidRPr="00B44BFA">
      <w:rPr>
        <w:rFonts w:ascii="Avenir Next Condensed" w:hAnsi="Avenir Next Condensed"/>
        <w:sz w:val="18"/>
        <w:szCs w:val="18"/>
      </w:rPr>
      <w:t xml:space="preserve">planungsleistungen </w:t>
    </w:r>
    <w:r w:rsidR="003567B4">
      <w:rPr>
        <w:rFonts w:ascii="Avenir Next Condensed" w:hAnsi="Avenir Next Condensed"/>
        <w:sz w:val="18"/>
        <w:szCs w:val="18"/>
      </w:rPr>
      <w:t xml:space="preserve">Technische Ausrüstung ELT (Anlagengruppen 4 bis 6 und 8) nach HOAI </w:t>
    </w:r>
  </w:p>
  <w:p w14:paraId="3A9094DB" w14:textId="77777777" w:rsidR="003567B4" w:rsidRPr="00B44BFA" w:rsidRDefault="003567B4" w:rsidP="003567B4">
    <w:pPr>
      <w:rPr>
        <w:rFonts w:ascii="Avenir Next Condensed" w:hAnsi="Avenir Next Condensed"/>
        <w:sz w:val="18"/>
        <w:szCs w:val="18"/>
      </w:rPr>
    </w:pPr>
    <w:r>
      <w:rPr>
        <w:rFonts w:ascii="Avenir Next Condensed" w:hAnsi="Avenir Next Condensed"/>
        <w:sz w:val="18"/>
        <w:szCs w:val="18"/>
      </w:rPr>
      <w:t>Heiliggeistkirche „Heiliggeist mehr Raum geben“ | Heidelberg</w:t>
    </w:r>
  </w:p>
  <w:p w14:paraId="7720F206" w14:textId="57AB7757" w:rsidR="00866C41" w:rsidRPr="00EA2FE6" w:rsidRDefault="00866C41" w:rsidP="003567B4">
    <w:pPr>
      <w:pStyle w:val="Kopfzeile"/>
      <w:tabs>
        <w:tab w:val="center" w:pos="5529"/>
      </w:tabs>
      <w:spacing w:line="288" w:lineRule="auto"/>
      <w:jc w:val="left"/>
      <w:rPr>
        <w:rFonts w:ascii="Avenir Next Condensed" w:hAnsi="Avenir Next Condensed"/>
        <w:sz w:val="18"/>
        <w:szCs w:val="18"/>
      </w:rPr>
    </w:pPr>
  </w:p>
  <w:bookmarkEnd w:id="5"/>
  <w:p w14:paraId="0B733F5A" w14:textId="77777777" w:rsidR="00D92E6D" w:rsidRPr="00F75E5B" w:rsidRDefault="00D92E6D" w:rsidP="00D92E6D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caps/>
        <w:sz w:val="18"/>
        <w:szCs w:val="18"/>
      </w:rPr>
    </w:pPr>
    <w:r w:rsidRPr="00F75E5B">
      <w:rPr>
        <w:rFonts w:ascii="Avenir Next Condensed Demi Bold" w:hAnsi="Avenir Next Condensed Demi Bold"/>
        <w:caps/>
        <w:sz w:val="18"/>
        <w:szCs w:val="18"/>
      </w:rPr>
      <w:t>Anlage T.1 ZUM TEILNahmeantrag: bewerbergemeinschaft</w:t>
    </w:r>
  </w:p>
  <w:bookmarkEnd w:id="6"/>
  <w:p w14:paraId="101218F1" w14:textId="52ABBFBD" w:rsidR="00205BA0" w:rsidRPr="00D92E6D" w:rsidRDefault="00205BA0" w:rsidP="00502C9E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4AC64" w14:textId="77777777" w:rsidR="003567B4" w:rsidRDefault="003567B4" w:rsidP="003567B4">
    <w:pPr>
      <w:tabs>
        <w:tab w:val="center" w:pos="3968"/>
      </w:tabs>
      <w:ind w:left="-1134"/>
      <w:jc w:val="right"/>
      <w:rPr>
        <w:rFonts w:ascii="Avenir Next Condensed" w:hAnsi="Avenir Next Condensed"/>
        <w:sz w:val="18"/>
        <w:szCs w:val="18"/>
      </w:rPr>
    </w:pPr>
    <w:bookmarkStart w:id="7" w:name="_Hlk76562084"/>
    <w:r w:rsidRPr="00B44BFA">
      <w:rPr>
        <w:rFonts w:ascii="Avenir Next Condensed" w:hAnsi="Avenir Next Condensed"/>
        <w:sz w:val="18"/>
        <w:szCs w:val="18"/>
      </w:rPr>
      <w:t>Verhandlungsverfahren</w:t>
    </w:r>
    <w:r>
      <w:rPr>
        <w:rFonts w:ascii="Avenir Next Condensed" w:hAnsi="Avenir Next Condensed"/>
        <w:sz w:val="18"/>
        <w:szCs w:val="18"/>
      </w:rPr>
      <w:t xml:space="preserve"> </w:t>
    </w:r>
    <w:r w:rsidRPr="00B44BFA">
      <w:rPr>
        <w:rFonts w:ascii="Avenir Next Condensed" w:hAnsi="Avenir Next Condensed"/>
        <w:sz w:val="18"/>
        <w:szCs w:val="18"/>
      </w:rPr>
      <w:t xml:space="preserve">(§ 17 VgV) für </w:t>
    </w:r>
    <w:r>
      <w:rPr>
        <w:rFonts w:ascii="Avenir Next Condensed" w:hAnsi="Avenir Next Condensed"/>
        <w:sz w:val="18"/>
        <w:szCs w:val="18"/>
      </w:rPr>
      <w:t>Fach</w:t>
    </w:r>
    <w:r w:rsidRPr="00B44BFA">
      <w:rPr>
        <w:rFonts w:ascii="Avenir Next Condensed" w:hAnsi="Avenir Next Condensed"/>
        <w:sz w:val="18"/>
        <w:szCs w:val="18"/>
      </w:rPr>
      <w:t xml:space="preserve">planungsleistungen </w:t>
    </w:r>
    <w:r>
      <w:rPr>
        <w:rFonts w:ascii="Avenir Next Condensed" w:hAnsi="Avenir Next Condensed"/>
        <w:sz w:val="18"/>
        <w:szCs w:val="18"/>
      </w:rPr>
      <w:t>Technische Ausrüstung ELT (Anlagengruppen 4 bis 6 und 8) nach HOAI</w:t>
    </w:r>
  </w:p>
  <w:p w14:paraId="5A26632D" w14:textId="77777777" w:rsidR="003567B4" w:rsidRPr="00B44BFA" w:rsidRDefault="003567B4" w:rsidP="003567B4">
    <w:pPr>
      <w:tabs>
        <w:tab w:val="center" w:pos="3968"/>
      </w:tabs>
      <w:ind w:left="-1134"/>
      <w:jc w:val="right"/>
      <w:rPr>
        <w:rFonts w:ascii="Avenir Next Condensed" w:hAnsi="Avenir Next Condensed"/>
        <w:sz w:val="18"/>
        <w:szCs w:val="18"/>
      </w:rPr>
    </w:pPr>
    <w:r>
      <w:rPr>
        <w:rFonts w:ascii="Avenir Next Condensed" w:hAnsi="Avenir Next Condensed"/>
        <w:sz w:val="18"/>
        <w:szCs w:val="18"/>
      </w:rPr>
      <w:t>Heiliggeistkirche „Heiliggeist mehr Raum geben“ | Heidelberg</w:t>
    </w:r>
  </w:p>
  <w:p w14:paraId="5C4DD693" w14:textId="77777777" w:rsidR="003344AD" w:rsidRPr="00A6698C" w:rsidRDefault="003344AD" w:rsidP="003344AD">
    <w:pPr>
      <w:pStyle w:val="Kopfzeile"/>
      <w:tabs>
        <w:tab w:val="clear" w:pos="4536"/>
        <w:tab w:val="center" w:pos="5529"/>
      </w:tabs>
      <w:spacing w:line="288" w:lineRule="auto"/>
      <w:ind w:firstLine="0"/>
      <w:jc w:val="right"/>
      <w:rPr>
        <w:rFonts w:ascii="Avenir Next Condensed" w:hAnsi="Avenir Next Condensed"/>
        <w:sz w:val="18"/>
        <w:szCs w:val="18"/>
      </w:rPr>
    </w:pPr>
  </w:p>
  <w:bookmarkEnd w:id="7"/>
  <w:p w14:paraId="065F9832" w14:textId="77777777" w:rsidR="00027A1A" w:rsidRPr="00F75E5B" w:rsidRDefault="00027A1A" w:rsidP="00D92E6D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caps/>
        <w:sz w:val="18"/>
        <w:szCs w:val="18"/>
      </w:rPr>
    </w:pPr>
    <w:r w:rsidRPr="00F75E5B">
      <w:rPr>
        <w:rFonts w:ascii="Avenir Next Condensed Demi Bold" w:hAnsi="Avenir Next Condensed Demi Bold"/>
        <w:caps/>
        <w:sz w:val="18"/>
        <w:szCs w:val="18"/>
      </w:rPr>
      <w:t>Anlage T.1 ZUM TEILNahmeantrag: bewerbergemeinschaft</w:t>
    </w:r>
  </w:p>
  <w:p w14:paraId="1C5E5962" w14:textId="77777777" w:rsidR="00027A1A" w:rsidRPr="00205BA0" w:rsidRDefault="00027A1A" w:rsidP="00027A1A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8" w:name="_Hlk24105723"/>
    <w:bookmarkStart w:id="9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8"/>
    <w:bookmarkEnd w:id="9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>Wohnungsbau im Baugebiet „Seitenpfaden“, Fessenbacher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27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0E12"/>
    <w:rsid w:val="00091BFD"/>
    <w:rsid w:val="00096A30"/>
    <w:rsid w:val="0009714A"/>
    <w:rsid w:val="0009729C"/>
    <w:rsid w:val="00097DDA"/>
    <w:rsid w:val="000A0FD3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D78CE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F6C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5B6A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42AD"/>
    <w:rsid w:val="00214428"/>
    <w:rsid w:val="002147C1"/>
    <w:rsid w:val="002150C5"/>
    <w:rsid w:val="002169EA"/>
    <w:rsid w:val="00220B25"/>
    <w:rsid w:val="002210A2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3E1F"/>
    <w:rsid w:val="002572A1"/>
    <w:rsid w:val="00260353"/>
    <w:rsid w:val="00262FA0"/>
    <w:rsid w:val="00264687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464A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D7CCF"/>
    <w:rsid w:val="002E1508"/>
    <w:rsid w:val="002E2523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3D24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44AD"/>
    <w:rsid w:val="003349A4"/>
    <w:rsid w:val="00335497"/>
    <w:rsid w:val="00337F40"/>
    <w:rsid w:val="00340C00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567B4"/>
    <w:rsid w:val="00360795"/>
    <w:rsid w:val="003613D5"/>
    <w:rsid w:val="00361A07"/>
    <w:rsid w:val="0036234A"/>
    <w:rsid w:val="00363483"/>
    <w:rsid w:val="00365F22"/>
    <w:rsid w:val="0036701A"/>
    <w:rsid w:val="003671F9"/>
    <w:rsid w:val="003674C6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1F5C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446F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11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D682B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6F7D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4AFC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4D4C"/>
    <w:rsid w:val="00645C7E"/>
    <w:rsid w:val="006461A3"/>
    <w:rsid w:val="00650456"/>
    <w:rsid w:val="00651F8A"/>
    <w:rsid w:val="00652118"/>
    <w:rsid w:val="006535C6"/>
    <w:rsid w:val="00653E82"/>
    <w:rsid w:val="006540A9"/>
    <w:rsid w:val="00654943"/>
    <w:rsid w:val="00654B1A"/>
    <w:rsid w:val="00654D8E"/>
    <w:rsid w:val="006553E3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5163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467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6F7D26"/>
    <w:rsid w:val="00700404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251F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3500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B76C9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C8E"/>
    <w:rsid w:val="007C6E32"/>
    <w:rsid w:val="007D1BEC"/>
    <w:rsid w:val="007D2538"/>
    <w:rsid w:val="007D2969"/>
    <w:rsid w:val="007D3270"/>
    <w:rsid w:val="007D4E7B"/>
    <w:rsid w:val="007D5370"/>
    <w:rsid w:val="007D5B55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2551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2D"/>
    <w:rsid w:val="00843DFF"/>
    <w:rsid w:val="0084465E"/>
    <w:rsid w:val="00844839"/>
    <w:rsid w:val="00845645"/>
    <w:rsid w:val="00845F6F"/>
    <w:rsid w:val="00850913"/>
    <w:rsid w:val="00850A3E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C41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430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59E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4CA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98C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3B38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197E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37E2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B02"/>
    <w:rsid w:val="00C41D3F"/>
    <w:rsid w:val="00C42DF4"/>
    <w:rsid w:val="00C44CBF"/>
    <w:rsid w:val="00C4558B"/>
    <w:rsid w:val="00C47682"/>
    <w:rsid w:val="00C47737"/>
    <w:rsid w:val="00C47953"/>
    <w:rsid w:val="00C51DCD"/>
    <w:rsid w:val="00C55236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3771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185A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327D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2FE6"/>
    <w:rsid w:val="00EA3C56"/>
    <w:rsid w:val="00EA5087"/>
    <w:rsid w:val="00EA542C"/>
    <w:rsid w:val="00EA63CF"/>
    <w:rsid w:val="00EA7EFF"/>
    <w:rsid w:val="00EB04FD"/>
    <w:rsid w:val="00EB1B19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75E5B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094A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0F09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1384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Carolin Pelzhause</cp:lastModifiedBy>
  <cp:revision>17</cp:revision>
  <cp:lastPrinted>2022-07-06T08:34:00Z</cp:lastPrinted>
  <dcterms:created xsi:type="dcterms:W3CDTF">2025-03-14T10:39:00Z</dcterms:created>
  <dcterms:modified xsi:type="dcterms:W3CDTF">2026-08-28T09:45:00Z</dcterms:modified>
</cp:coreProperties>
</file>